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B" w:rsidRDefault="008168AB">
      <w:r>
        <w:t>от 17.10.2019</w:t>
      </w:r>
    </w:p>
    <w:p w:rsidR="008168AB" w:rsidRDefault="008168AB"/>
    <w:p w:rsidR="008168AB" w:rsidRDefault="008168AB">
      <w:r>
        <w:t>Принято решение: прекратить полномочия Председателя и члена Совета Ассоциации Гвоздева Александра Михайловича.</w:t>
      </w:r>
    </w:p>
    <w:p w:rsidR="008168AB" w:rsidRDefault="008168AB"/>
    <w:p w:rsidR="008168AB" w:rsidRDefault="008168AB">
      <w:r>
        <w:t>Принято решение: избрать в члены Совета Ассоциации Ильину Елену Александровну.</w:t>
      </w:r>
    </w:p>
    <w:p w:rsidR="008168AB" w:rsidRDefault="008168AB"/>
    <w:p w:rsidR="008168AB" w:rsidRDefault="008168AB">
      <w:r>
        <w:t>Принято решение: председателем Совета Ассоциации избрать Ильину Елену Александровну.</w:t>
      </w:r>
    </w:p>
    <w:p w:rsidR="008168AB" w:rsidRDefault="008168AB"/>
    <w:p w:rsidR="008168AB" w:rsidRDefault="008168AB"/>
    <w:p w:rsidR="008168AB" w:rsidRDefault="008168A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68AB"/>
    <w:rsid w:val="00045D12"/>
    <w:rsid w:val="0052439B"/>
    <w:rsid w:val="008168A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